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604"/>
        <w:gridCol w:w="2662"/>
        <w:gridCol w:w="3386"/>
      </w:tblGrid>
      <w:tr w:rsidR="000304E0" w:rsidTr="00A44C3F">
        <w:tc>
          <w:tcPr>
            <w:tcW w:w="9918" w:type="dxa"/>
            <w:gridSpan w:val="4"/>
            <w:vAlign w:val="center"/>
          </w:tcPr>
          <w:p w:rsidR="000304E0" w:rsidRPr="00741937" w:rsidRDefault="00602C5D" w:rsidP="000304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0304E0" w:rsidRPr="00741937">
              <w:rPr>
                <w:rFonts w:ascii="Times New Roman" w:eastAsia="Times New Roman" w:hAnsi="Times New Roman" w:cs="Times New Roman"/>
                <w:lang w:eastAsia="ru-RU"/>
              </w:rPr>
              <w:t>осударственное бюджетное общеобразовательное учреждение Самарской области</w:t>
            </w:r>
          </w:p>
          <w:p w:rsidR="000304E0" w:rsidRPr="00741937" w:rsidRDefault="000304E0" w:rsidP="000304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937">
              <w:rPr>
                <w:rFonts w:ascii="Times New Roman" w:eastAsia="Times New Roman" w:hAnsi="Times New Roman" w:cs="Times New Roman"/>
                <w:lang w:eastAsia="ru-RU"/>
              </w:rPr>
              <w:t>средняя общеобразовательная школа</w:t>
            </w:r>
          </w:p>
          <w:p w:rsidR="000304E0" w:rsidRPr="00741937" w:rsidRDefault="000304E0" w:rsidP="000304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937">
              <w:rPr>
                <w:rFonts w:ascii="Times New Roman" w:eastAsia="Times New Roman" w:hAnsi="Times New Roman" w:cs="Times New Roman"/>
                <w:lang w:eastAsia="ru-RU"/>
              </w:rPr>
              <w:t>имени Героя Советского Союза Николая Степановича Доровского с. Подбельск</w:t>
            </w:r>
          </w:p>
          <w:p w:rsidR="000304E0" w:rsidRPr="00741937" w:rsidRDefault="000304E0" w:rsidP="000304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937">
              <w:rPr>
                <w:rFonts w:ascii="Times New Roman" w:eastAsia="Times New Roman" w:hAnsi="Times New Roman" w:cs="Times New Roman"/>
                <w:lang w:eastAsia="ru-RU"/>
              </w:rPr>
              <w:t>муниципального района Похвистневский Самарской области</w:t>
            </w:r>
          </w:p>
          <w:p w:rsidR="000304E0" w:rsidRDefault="000304E0" w:rsidP="000304E0">
            <w:pPr>
              <w:jc w:val="center"/>
            </w:pPr>
            <w:r w:rsidRPr="00741937">
              <w:rPr>
                <w:rFonts w:ascii="Times New Roman" w:eastAsia="Times New Roman" w:hAnsi="Times New Roman" w:cs="Times New Roman"/>
                <w:lang w:eastAsia="ru-RU"/>
              </w:rPr>
              <w:t>(ГБОУ СОШ им. Н.С. Доровского с. Подбельск)</w:t>
            </w:r>
          </w:p>
        </w:tc>
      </w:tr>
      <w:tr w:rsidR="000304E0" w:rsidTr="00A44C3F">
        <w:tc>
          <w:tcPr>
            <w:tcW w:w="3266" w:type="dxa"/>
          </w:tcPr>
          <w:p w:rsidR="000304E0" w:rsidRDefault="000304E0"/>
        </w:tc>
        <w:tc>
          <w:tcPr>
            <w:tcW w:w="3266" w:type="dxa"/>
            <w:gridSpan w:val="2"/>
            <w:vAlign w:val="center"/>
          </w:tcPr>
          <w:p w:rsidR="000304E0" w:rsidRDefault="000304E0" w:rsidP="002F15CD">
            <w:pPr>
              <w:spacing w:before="240"/>
              <w:jc w:val="center"/>
            </w:pPr>
            <w:r w:rsidRPr="007419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3386" w:type="dxa"/>
          </w:tcPr>
          <w:p w:rsidR="000304E0" w:rsidRDefault="000304E0"/>
        </w:tc>
      </w:tr>
      <w:tr w:rsidR="00A44C3F" w:rsidRPr="00A44C3F" w:rsidTr="00A44C3F">
        <w:tc>
          <w:tcPr>
            <w:tcW w:w="3266" w:type="dxa"/>
            <w:vAlign w:val="center"/>
          </w:tcPr>
          <w:p w:rsidR="000304E0" w:rsidRPr="00A44C3F" w:rsidRDefault="000304E0" w:rsidP="007F6823">
            <w:r w:rsidRPr="00A4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A4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D6935" w:rsidRPr="00A4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44C3F" w:rsidRPr="00A4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4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EF0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4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266" w:type="dxa"/>
            <w:gridSpan w:val="2"/>
          </w:tcPr>
          <w:p w:rsidR="000304E0" w:rsidRPr="00A44C3F" w:rsidRDefault="000304E0"/>
        </w:tc>
        <w:tc>
          <w:tcPr>
            <w:tcW w:w="3386" w:type="dxa"/>
            <w:vAlign w:val="center"/>
          </w:tcPr>
          <w:p w:rsidR="000304E0" w:rsidRPr="00A44C3F" w:rsidRDefault="000304E0" w:rsidP="00EF02E0">
            <w:pPr>
              <w:jc w:val="right"/>
            </w:pPr>
            <w:r w:rsidRPr="00A4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A44C3F" w:rsidRPr="00A4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EF0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44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од</w:t>
            </w:r>
          </w:p>
        </w:tc>
      </w:tr>
      <w:tr w:rsidR="000304E0" w:rsidTr="00A44C3F">
        <w:tc>
          <w:tcPr>
            <w:tcW w:w="9918" w:type="dxa"/>
            <w:gridSpan w:val="4"/>
            <w:vAlign w:val="center"/>
          </w:tcPr>
          <w:p w:rsidR="000304E0" w:rsidRPr="001F185F" w:rsidRDefault="001F185F" w:rsidP="001F185F">
            <w:pPr>
              <w:suppressAutoHyphens/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8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назначении наставников</w:t>
            </w:r>
          </w:p>
        </w:tc>
      </w:tr>
      <w:tr w:rsidR="000304E0" w:rsidTr="00A44C3F">
        <w:tc>
          <w:tcPr>
            <w:tcW w:w="9918" w:type="dxa"/>
            <w:gridSpan w:val="4"/>
          </w:tcPr>
          <w:p w:rsidR="000304E0" w:rsidRPr="008D6935" w:rsidRDefault="001F185F" w:rsidP="008D6935">
            <w:pPr>
              <w:widowControl w:val="0"/>
              <w:tabs>
                <w:tab w:val="left" w:pos="0"/>
              </w:tabs>
              <w:spacing w:before="240"/>
              <w:ind w:firstLine="425"/>
              <w:jc w:val="both"/>
              <w:rPr>
                <w:rFonts w:ascii="Times New Roman" w:eastAsia="Times New Roman" w:hAnsi="Times New Roman" w:cs="Microsoft Sans Serif"/>
                <w:bCs/>
                <w:color w:val="000000"/>
                <w:sz w:val="24"/>
                <w:szCs w:val="24"/>
                <w:lang w:eastAsia="ar-SA" w:bidi="ru-RU"/>
              </w:rPr>
            </w:pPr>
            <w:r w:rsidRPr="001F185F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 о наставничестве ГБОУ СОШ им. Н.С. Доровского с. Подбельск, утвержденным от 30.04.2021 г. № 100 – од, с целью профессионального становления молодых и вновь прибывших педагогов, повышения уровня методической, научно-теоретической, психолого-педагогической компетенции</w:t>
            </w:r>
            <w:r w:rsidR="007F682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</w:t>
            </w:r>
          </w:p>
        </w:tc>
      </w:tr>
      <w:tr w:rsidR="000304E0" w:rsidTr="00A44C3F">
        <w:tc>
          <w:tcPr>
            <w:tcW w:w="3266" w:type="dxa"/>
          </w:tcPr>
          <w:p w:rsidR="000304E0" w:rsidRDefault="000304E0"/>
        </w:tc>
        <w:tc>
          <w:tcPr>
            <w:tcW w:w="3266" w:type="dxa"/>
            <w:gridSpan w:val="2"/>
            <w:vAlign w:val="center"/>
          </w:tcPr>
          <w:p w:rsidR="000304E0" w:rsidRDefault="000304E0" w:rsidP="002F15CD">
            <w:pPr>
              <w:spacing w:before="2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ПРИКАЗЫВАЮ</w:t>
            </w:r>
            <w:r w:rsidRPr="00E82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386" w:type="dxa"/>
          </w:tcPr>
          <w:p w:rsidR="000304E0" w:rsidRDefault="000304E0"/>
        </w:tc>
      </w:tr>
      <w:tr w:rsidR="004C495A" w:rsidTr="00A44C3F">
        <w:tc>
          <w:tcPr>
            <w:tcW w:w="9918" w:type="dxa"/>
            <w:gridSpan w:val="4"/>
          </w:tcPr>
          <w:p w:rsidR="001F185F" w:rsidRPr="007F6823" w:rsidRDefault="001F185F" w:rsidP="00EF50F3">
            <w:pPr>
              <w:pStyle w:val="a4"/>
              <w:numPr>
                <w:ilvl w:val="0"/>
                <w:numId w:val="1"/>
              </w:numPr>
              <w:suppressAutoHyphens/>
              <w:spacing w:before="240"/>
              <w:ind w:left="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Назначить на 202</w:t>
            </w:r>
            <w:r w:rsidR="00EF02E0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</w:t>
            </w:r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EF02E0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год:</w:t>
            </w:r>
          </w:p>
          <w:p w:rsidR="001F185F" w:rsidRPr="007F6823" w:rsidRDefault="001F185F" w:rsidP="00EF50F3">
            <w:pPr>
              <w:pStyle w:val="a4"/>
              <w:suppressAutoHyphens/>
              <w:spacing w:before="240"/>
              <w:ind w:left="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F02E0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Сухорукову Татьяну Васильевну</w:t>
            </w:r>
            <w:r w:rsidR="001426D5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426D5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="007F6823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6823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СОШ им. Н.С. Доровского с. Подбельск</w:t>
            </w:r>
            <w:r w:rsidR="00EF50F3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наставником-предметником – учителя </w:t>
            </w:r>
            <w:proofErr w:type="spellStart"/>
            <w:r w:rsidR="00EF02E0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Салдаевой</w:t>
            </w:r>
            <w:proofErr w:type="spellEnd"/>
            <w:r w:rsidR="00EF02E0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</w:t>
            </w:r>
            <w:r w:rsidR="00EF50F3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EF02E0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Николаевн</w:t>
            </w:r>
            <w:r w:rsidR="00EF50F3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EF02E0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F185F" w:rsidRPr="007F6823" w:rsidRDefault="001F185F" w:rsidP="00EF50F3">
            <w:pPr>
              <w:pStyle w:val="a4"/>
              <w:suppressAutoHyphens/>
              <w:spacing w:before="240"/>
              <w:ind w:left="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="00EF02E0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Каргину Светлану Леонидовну</w:t>
            </w:r>
            <w:r w:rsidR="001426D5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426D5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воспитателя СП «Детский сад Солнышко»</w:t>
            </w:r>
            <w:r w:rsidR="007F6823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6823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СОШ им. Н.С. Доровского с. Подбельск</w:t>
            </w:r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наставником молодог</w:t>
            </w:r>
            <w:bookmarkStart w:id="0" w:name="_GoBack"/>
            <w:bookmarkEnd w:id="0"/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A44C3F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педагога</w:t>
            </w:r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воспитателя </w:t>
            </w:r>
            <w:r w:rsidR="00EF02E0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Сидоровой Оксаны Анатольевны;</w:t>
            </w:r>
          </w:p>
          <w:p w:rsidR="00EF50F3" w:rsidRPr="007F6823" w:rsidRDefault="00EF50F3" w:rsidP="00EF50F3">
            <w:pPr>
              <w:pStyle w:val="a4"/>
              <w:suppressAutoHyphens/>
              <w:spacing w:before="240"/>
              <w:ind w:left="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Ахтерякова</w:t>
            </w:r>
            <w:proofErr w:type="spellEnd"/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ладимира </w:t>
            </w:r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иколаевича</w:t>
            </w:r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старшего тренера – преподавателя СП ДЮСШ</w:t>
            </w:r>
            <w:r w:rsidR="007F6823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6823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СОШ им. Н.С. Доровского с. Подбельск</w:t>
            </w:r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наставником молодого педагога - тренера-преподавателя Макаровой </w:t>
            </w:r>
            <w:r w:rsidR="00043D33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Ксении </w:t>
            </w:r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43D33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иколаевны</w:t>
            </w:r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50F3" w:rsidRPr="007F6823" w:rsidRDefault="00EF50F3" w:rsidP="00EF50F3">
            <w:pPr>
              <w:pStyle w:val="a4"/>
              <w:suppressAutoHyphens/>
              <w:spacing w:before="240"/>
              <w:ind w:left="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Сидоренко А.Н., старшего методиста СП ДЮСШ</w:t>
            </w:r>
            <w:r w:rsidR="007F6823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6823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СОШ им. Н.С. Доровского с. Подбельск</w:t>
            </w:r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наставником молодого педагога - тренера-преподавателя Алексанова А</w:t>
            </w:r>
            <w:r w:rsidR="00043D33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лександра </w:t>
            </w:r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43D33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лександровича</w:t>
            </w:r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F185F" w:rsidRPr="007F6823" w:rsidRDefault="00EF50F3" w:rsidP="00EF50F3">
            <w:pPr>
              <w:pStyle w:val="a4"/>
              <w:suppressAutoHyphens/>
              <w:ind w:left="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Абрамову А</w:t>
            </w:r>
            <w:r w:rsidR="00B70E8E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нну Олеговну</w:t>
            </w:r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старшего тренера – преподавателя СП ДЮСШ</w:t>
            </w:r>
            <w:r w:rsidR="007F6823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6823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СОШ им. Н.С. Доровского с. Подбельск</w:t>
            </w:r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наставником молодого педагога - тренера-преподавателя Щербакова Д</w:t>
            </w:r>
            <w:r w:rsidR="00043D33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митрий </w:t>
            </w:r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43D33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лександровича</w:t>
            </w:r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F185F" w:rsidRPr="007F6823" w:rsidRDefault="001F185F" w:rsidP="00EF50F3">
            <w:pPr>
              <w:pStyle w:val="a4"/>
              <w:suppressAutoHyphens/>
              <w:ind w:left="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EF02E0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Служаеву</w:t>
            </w:r>
            <w:proofErr w:type="spellEnd"/>
            <w:r w:rsidR="00EF02E0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Лилию </w:t>
            </w:r>
            <w:proofErr w:type="spellStart"/>
            <w:r w:rsidR="00EF02E0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Амировну</w:t>
            </w:r>
            <w:proofErr w:type="spellEnd"/>
            <w:r w:rsidR="00EF02E0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методиста ЦВР «Эврика» - СП ГБОУ СОШ им. Н.С. Доровского с. Подбельск, наставником педагога-организатора Муравьевой Лейлы </w:t>
            </w:r>
            <w:proofErr w:type="spellStart"/>
            <w:r w:rsidR="00EF02E0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Ахмедовны</w:t>
            </w:r>
            <w:proofErr w:type="spellEnd"/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F185F" w:rsidRPr="007F6823" w:rsidRDefault="001F185F" w:rsidP="00EF50F3">
            <w:pPr>
              <w:pStyle w:val="a4"/>
              <w:suppressAutoHyphens/>
              <w:spacing w:before="240"/>
              <w:ind w:left="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Субееву</w:t>
            </w:r>
            <w:proofErr w:type="spellEnd"/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76351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льфию</w:t>
            </w:r>
            <w:proofErr w:type="spellEnd"/>
            <w:r w:rsidR="00A76351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A76351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амиловну</w:t>
            </w:r>
            <w:proofErr w:type="spellEnd"/>
            <w:r w:rsidR="001426D5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26D5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="007F6823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Мочалеевского</w:t>
            </w:r>
            <w:proofErr w:type="spellEnd"/>
            <w:r w:rsid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</w:t>
            </w:r>
            <w:r w:rsidR="007F6823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СОШ им. Н.С. Доровского с. Подбельск</w:t>
            </w:r>
            <w:r w:rsidR="001426D5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наставником-предметником </w:t>
            </w:r>
            <w:r w:rsidR="007F6823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молодого педагога</w:t>
            </w:r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F50F3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Атласова А</w:t>
            </w:r>
            <w:r w:rsidR="00A76351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ртема </w:t>
            </w:r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76351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1426D5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адиславовича</w:t>
            </w:r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F185F" w:rsidRPr="007F6823" w:rsidRDefault="001F185F" w:rsidP="00EF50F3">
            <w:pPr>
              <w:pStyle w:val="a4"/>
              <w:numPr>
                <w:ilvl w:val="0"/>
                <w:numId w:val="1"/>
              </w:numPr>
              <w:suppressAutoHyphens/>
              <w:spacing w:before="240"/>
              <w:ind w:left="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Педагогам-наставникам </w:t>
            </w:r>
            <w:r w:rsidR="00EF02E0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Сухоруков</w:t>
            </w:r>
            <w:r w:rsidR="00551A01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EF02E0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51A01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Каргиной С.Л., </w:t>
            </w:r>
            <w:proofErr w:type="spellStart"/>
            <w:r w:rsidR="001426D5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Ахтеряков</w:t>
            </w:r>
            <w:r w:rsidR="001426D5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="001426D5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В.Н</w:t>
            </w:r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426D5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Сидоренко А.</w:t>
            </w:r>
            <w:r w:rsidR="001426D5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26D5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</w:t>
            </w:r>
            <w:r w:rsidR="001426D5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А.О.</w:t>
            </w:r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551A01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Служаевой</w:t>
            </w:r>
            <w:proofErr w:type="spellEnd"/>
            <w:r w:rsidR="00551A01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</w:t>
            </w:r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51A01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А.,</w:t>
            </w:r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Субеевой</w:t>
            </w:r>
            <w:proofErr w:type="spellEnd"/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А.Ш.:</w:t>
            </w:r>
          </w:p>
          <w:p w:rsidR="001F185F" w:rsidRPr="007F6823" w:rsidRDefault="00CB3A4E" w:rsidP="00EF50F3">
            <w:pPr>
              <w:pStyle w:val="a4"/>
              <w:suppressAutoHyphens/>
              <w:spacing w:before="240"/>
              <w:ind w:left="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F185F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план наставнической деятельности и индивидуальный образовательный маршрут в установленном порядке в срок до 21.09.202</w:t>
            </w:r>
            <w:r w:rsidR="001426D5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="001F185F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г.;</w:t>
            </w:r>
          </w:p>
          <w:p w:rsidR="001F185F" w:rsidRPr="007F6823" w:rsidRDefault="00CB3A4E" w:rsidP="00EF50F3">
            <w:pPr>
              <w:pStyle w:val="a4"/>
              <w:suppressAutoHyphens/>
              <w:spacing w:before="240"/>
              <w:ind w:left="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F185F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взаимодействие с наставляемым в соответствии с индивидуальным планом наставничества и положением о наставничестве в течение срока, установленного пунктом 1 настоящего приказа.</w:t>
            </w:r>
          </w:p>
          <w:p w:rsidR="001F185F" w:rsidRPr="007F6823" w:rsidRDefault="001F185F" w:rsidP="00EF50F3">
            <w:pPr>
              <w:pStyle w:val="a4"/>
              <w:numPr>
                <w:ilvl w:val="0"/>
                <w:numId w:val="1"/>
              </w:numPr>
              <w:suppressAutoHyphens/>
              <w:spacing w:before="240"/>
              <w:ind w:left="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Заместителю директора по УР Сухоруковой Т.В.:</w:t>
            </w:r>
          </w:p>
          <w:p w:rsidR="001F185F" w:rsidRPr="007F6823" w:rsidRDefault="00CB3A4E" w:rsidP="00EF50F3">
            <w:pPr>
              <w:pStyle w:val="a4"/>
              <w:suppressAutoHyphens/>
              <w:spacing w:before="240"/>
              <w:ind w:left="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1F185F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деятельность педагогов-наставников молодых и вновь прибывших педагогов в соответствии с индивидуальным планом работы;</w:t>
            </w:r>
          </w:p>
          <w:p w:rsidR="001F185F" w:rsidRPr="007F6823" w:rsidRDefault="00CB3A4E" w:rsidP="00A44C3F">
            <w:pPr>
              <w:pStyle w:val="a4"/>
              <w:suppressAutoHyphens/>
              <w:spacing w:before="240"/>
              <w:ind w:left="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1F185F"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контроль выполнения плана наставничества и индивидуального образовательного маршрута.</w:t>
            </w:r>
          </w:p>
          <w:p w:rsidR="004C495A" w:rsidRPr="007F6823" w:rsidRDefault="001F185F" w:rsidP="00A44C3F">
            <w:pPr>
              <w:pStyle w:val="a4"/>
              <w:numPr>
                <w:ilvl w:val="0"/>
                <w:numId w:val="1"/>
              </w:numPr>
              <w:suppressAutoHyphens/>
              <w:spacing w:before="240"/>
              <w:ind w:left="0"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контроль за исполнением приказа оставляю за собой. </w:t>
            </w:r>
          </w:p>
          <w:p w:rsidR="00CB3A4E" w:rsidRDefault="00CB3A4E" w:rsidP="00CB3A4E">
            <w:pPr>
              <w:pStyle w:val="a4"/>
              <w:suppressAutoHyphens/>
              <w:spacing w:before="240"/>
              <w:ind w:left="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4C3F" w:rsidRPr="00CB3A4E" w:rsidRDefault="00A44C3F" w:rsidP="00CB3A4E">
            <w:pPr>
              <w:pStyle w:val="a4"/>
              <w:suppressAutoHyphens/>
              <w:spacing w:before="240"/>
              <w:ind w:left="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95A" w:rsidTr="00A44C3F">
        <w:tc>
          <w:tcPr>
            <w:tcW w:w="3870" w:type="dxa"/>
            <w:gridSpan w:val="2"/>
          </w:tcPr>
          <w:p w:rsidR="004C495A" w:rsidRPr="007C7606" w:rsidRDefault="004C495A" w:rsidP="004C49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ГБОУ СОШ </w:t>
            </w:r>
          </w:p>
          <w:p w:rsidR="004C495A" w:rsidRDefault="004C495A">
            <w:r w:rsidRPr="007C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Н.С. Доровского с. Подбельск</w:t>
            </w:r>
          </w:p>
        </w:tc>
        <w:tc>
          <w:tcPr>
            <w:tcW w:w="2662" w:type="dxa"/>
            <w:vAlign w:val="bottom"/>
          </w:tcPr>
          <w:p w:rsidR="004C495A" w:rsidRDefault="004C495A" w:rsidP="004C495A">
            <w:pPr>
              <w:jc w:val="center"/>
            </w:pPr>
            <w:r>
              <w:t>______________________</w:t>
            </w:r>
          </w:p>
        </w:tc>
        <w:tc>
          <w:tcPr>
            <w:tcW w:w="3386" w:type="dxa"/>
            <w:vAlign w:val="bottom"/>
          </w:tcPr>
          <w:p w:rsidR="004C495A" w:rsidRDefault="004C495A" w:rsidP="004C495A">
            <w:r w:rsidRPr="007C7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В.Н. Уздяев</w:t>
            </w:r>
          </w:p>
        </w:tc>
      </w:tr>
      <w:tr w:rsidR="004C495A" w:rsidTr="00A44C3F">
        <w:tc>
          <w:tcPr>
            <w:tcW w:w="3870" w:type="dxa"/>
            <w:gridSpan w:val="2"/>
          </w:tcPr>
          <w:p w:rsidR="00CB3A4E" w:rsidRPr="007C7606" w:rsidRDefault="00CB3A4E" w:rsidP="004C49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2" w:type="dxa"/>
            <w:vAlign w:val="bottom"/>
          </w:tcPr>
          <w:p w:rsidR="004C495A" w:rsidRDefault="004C495A" w:rsidP="004C495A">
            <w:pPr>
              <w:jc w:val="center"/>
            </w:pPr>
          </w:p>
        </w:tc>
        <w:tc>
          <w:tcPr>
            <w:tcW w:w="3386" w:type="dxa"/>
            <w:vAlign w:val="bottom"/>
          </w:tcPr>
          <w:p w:rsidR="004C495A" w:rsidRPr="007C7606" w:rsidRDefault="004C495A" w:rsidP="004C4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95A" w:rsidTr="00A44C3F">
        <w:tc>
          <w:tcPr>
            <w:tcW w:w="3870" w:type="dxa"/>
            <w:gridSpan w:val="2"/>
          </w:tcPr>
          <w:p w:rsidR="004C495A" w:rsidRPr="007C7606" w:rsidRDefault="004C495A" w:rsidP="004C49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DejaVu Sans"/>
                <w:bCs/>
                <w:kern w:val="1"/>
                <w:sz w:val="24"/>
                <w:szCs w:val="24"/>
                <w:lang w:eastAsia="hi-IN" w:bidi="hi-IN"/>
              </w:rPr>
              <w:t xml:space="preserve">С приказом </w:t>
            </w:r>
            <w:r w:rsidRPr="003A0DFB">
              <w:rPr>
                <w:rFonts w:ascii="Times New Roman" w:eastAsia="DejaVu Sans" w:hAnsi="Times New Roman" w:cs="DejaVu Sans"/>
                <w:bCs/>
                <w:kern w:val="1"/>
                <w:sz w:val="24"/>
                <w:szCs w:val="24"/>
                <w:lang w:eastAsia="hi-IN" w:bidi="hi-IN"/>
              </w:rPr>
              <w:t>ознакомлен</w:t>
            </w:r>
            <w:r w:rsidR="00A44C3F">
              <w:rPr>
                <w:rFonts w:ascii="Times New Roman" w:eastAsia="DejaVu Sans" w:hAnsi="Times New Roman" w:cs="DejaVu Sans"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bCs/>
                <w:kern w:val="1"/>
                <w:sz w:val="24"/>
                <w:szCs w:val="24"/>
                <w:lang w:eastAsia="hi-IN" w:bidi="hi-IN"/>
              </w:rPr>
              <w:t>(а):</w:t>
            </w:r>
          </w:p>
        </w:tc>
        <w:tc>
          <w:tcPr>
            <w:tcW w:w="2662" w:type="dxa"/>
            <w:vAlign w:val="bottom"/>
          </w:tcPr>
          <w:p w:rsidR="004C495A" w:rsidRDefault="004C495A" w:rsidP="004C495A">
            <w:pPr>
              <w:jc w:val="center"/>
            </w:pPr>
          </w:p>
        </w:tc>
        <w:tc>
          <w:tcPr>
            <w:tcW w:w="3386" w:type="dxa"/>
            <w:vAlign w:val="bottom"/>
          </w:tcPr>
          <w:p w:rsidR="004C495A" w:rsidRPr="007C7606" w:rsidRDefault="004C495A" w:rsidP="004C4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5CD" w:rsidTr="00A44C3F">
        <w:tc>
          <w:tcPr>
            <w:tcW w:w="3870" w:type="dxa"/>
            <w:gridSpan w:val="2"/>
          </w:tcPr>
          <w:p w:rsidR="002F15CD" w:rsidRDefault="002F15CD" w:rsidP="001426D5">
            <w:pPr>
              <w:spacing w:before="120"/>
              <w:jc w:val="both"/>
              <w:rPr>
                <w:rFonts w:ascii="Times New Roman" w:eastAsia="DejaVu Sans" w:hAnsi="Times New Roman" w:cs="DejaVu Sans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«_____» ________________ 202</w:t>
            </w:r>
            <w:r w:rsidR="00142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3A0D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62" w:type="dxa"/>
            <w:vAlign w:val="bottom"/>
          </w:tcPr>
          <w:p w:rsidR="002F15CD" w:rsidRDefault="002F15CD" w:rsidP="002F15CD">
            <w:pPr>
              <w:jc w:val="center"/>
            </w:pPr>
            <w:r>
              <w:t>______________________</w:t>
            </w:r>
          </w:p>
        </w:tc>
        <w:tc>
          <w:tcPr>
            <w:tcW w:w="3386" w:type="dxa"/>
            <w:vAlign w:val="bottom"/>
          </w:tcPr>
          <w:p w:rsidR="002F15CD" w:rsidRPr="007C7606" w:rsidRDefault="00CB3A4E" w:rsidP="002F1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Сухорукова Т.В.</w:t>
            </w:r>
          </w:p>
        </w:tc>
      </w:tr>
      <w:tr w:rsidR="0061366E" w:rsidTr="00A44C3F">
        <w:tc>
          <w:tcPr>
            <w:tcW w:w="3870" w:type="dxa"/>
            <w:gridSpan w:val="2"/>
          </w:tcPr>
          <w:p w:rsidR="0061366E" w:rsidRDefault="0061366E" w:rsidP="0061366E">
            <w:pPr>
              <w:spacing w:before="120"/>
              <w:jc w:val="both"/>
              <w:rPr>
                <w:rFonts w:ascii="Times New Roman" w:eastAsia="DejaVu Sans" w:hAnsi="Times New Roman" w:cs="DejaVu Sans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«_____» ________________ </w:t>
            </w:r>
            <w:r w:rsidR="00142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2024</w:t>
            </w:r>
            <w:r w:rsidRPr="003A0D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62" w:type="dxa"/>
            <w:vAlign w:val="bottom"/>
          </w:tcPr>
          <w:p w:rsidR="0061366E" w:rsidRDefault="0061366E" w:rsidP="0061366E">
            <w:pPr>
              <w:jc w:val="center"/>
            </w:pPr>
            <w:r>
              <w:t>______________________</w:t>
            </w:r>
          </w:p>
        </w:tc>
        <w:tc>
          <w:tcPr>
            <w:tcW w:w="3386" w:type="dxa"/>
            <w:vAlign w:val="bottom"/>
          </w:tcPr>
          <w:p w:rsidR="00CB3A4E" w:rsidRPr="007C7606" w:rsidRDefault="007F6823" w:rsidP="00613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Ахтеряков</w:t>
            </w:r>
            <w:proofErr w:type="spellEnd"/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.Н.</w:t>
            </w:r>
          </w:p>
        </w:tc>
      </w:tr>
      <w:tr w:rsidR="00E253EF" w:rsidTr="00A44C3F">
        <w:tc>
          <w:tcPr>
            <w:tcW w:w="3870" w:type="dxa"/>
            <w:gridSpan w:val="2"/>
          </w:tcPr>
          <w:p w:rsidR="00E253EF" w:rsidRDefault="00E253EF" w:rsidP="00E253EF">
            <w:pPr>
              <w:spacing w:before="120"/>
              <w:jc w:val="both"/>
              <w:rPr>
                <w:rFonts w:ascii="Times New Roman" w:eastAsia="DejaVu Sans" w:hAnsi="Times New Roman" w:cs="DejaVu Sans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«_____» ________________ </w:t>
            </w:r>
            <w:r w:rsidR="00142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2024</w:t>
            </w:r>
            <w:r w:rsidRPr="003A0D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62" w:type="dxa"/>
            <w:vAlign w:val="bottom"/>
          </w:tcPr>
          <w:p w:rsidR="00E253EF" w:rsidRDefault="00E253EF" w:rsidP="00E253EF">
            <w:pPr>
              <w:jc w:val="center"/>
            </w:pPr>
            <w:r>
              <w:t>______________________</w:t>
            </w:r>
          </w:p>
        </w:tc>
        <w:tc>
          <w:tcPr>
            <w:tcW w:w="3386" w:type="dxa"/>
            <w:vAlign w:val="bottom"/>
          </w:tcPr>
          <w:p w:rsidR="00E253EF" w:rsidRDefault="00CB3A4E" w:rsidP="00E253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Каргина С.Л.</w:t>
            </w:r>
          </w:p>
        </w:tc>
      </w:tr>
      <w:tr w:rsidR="00CB3A4E" w:rsidTr="00A44C3F">
        <w:tc>
          <w:tcPr>
            <w:tcW w:w="3870" w:type="dxa"/>
            <w:gridSpan w:val="2"/>
          </w:tcPr>
          <w:p w:rsidR="00CB3A4E" w:rsidRDefault="00CB3A4E" w:rsidP="00F862A6">
            <w:pPr>
              <w:spacing w:before="120"/>
              <w:jc w:val="both"/>
              <w:rPr>
                <w:rFonts w:ascii="Times New Roman" w:eastAsia="DejaVu Sans" w:hAnsi="Times New Roman" w:cs="DejaVu Sans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«_____» ________________ </w:t>
            </w:r>
            <w:r w:rsidR="00142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2024</w:t>
            </w:r>
            <w:r w:rsidRPr="003A0D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62" w:type="dxa"/>
            <w:vAlign w:val="bottom"/>
          </w:tcPr>
          <w:p w:rsidR="00CB3A4E" w:rsidRDefault="00CB3A4E" w:rsidP="00F862A6">
            <w:pPr>
              <w:jc w:val="center"/>
            </w:pPr>
            <w:r>
              <w:t>______________________</w:t>
            </w:r>
          </w:p>
        </w:tc>
        <w:tc>
          <w:tcPr>
            <w:tcW w:w="3386" w:type="dxa"/>
            <w:vAlign w:val="bottom"/>
          </w:tcPr>
          <w:p w:rsidR="00CB3A4E" w:rsidRDefault="007F6823" w:rsidP="007F68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.О.</w:t>
            </w:r>
          </w:p>
        </w:tc>
      </w:tr>
      <w:tr w:rsidR="00CB3A4E" w:rsidTr="00A44C3F">
        <w:tc>
          <w:tcPr>
            <w:tcW w:w="3870" w:type="dxa"/>
            <w:gridSpan w:val="2"/>
          </w:tcPr>
          <w:p w:rsidR="00CB3A4E" w:rsidRDefault="00CB3A4E" w:rsidP="00F862A6">
            <w:pPr>
              <w:spacing w:before="120"/>
              <w:jc w:val="both"/>
              <w:rPr>
                <w:rFonts w:ascii="Times New Roman" w:eastAsia="DejaVu Sans" w:hAnsi="Times New Roman" w:cs="DejaVu Sans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«_____» ________________ </w:t>
            </w:r>
            <w:r w:rsidR="00142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2024</w:t>
            </w:r>
            <w:r w:rsidRPr="003A0D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62" w:type="dxa"/>
            <w:vAlign w:val="bottom"/>
          </w:tcPr>
          <w:p w:rsidR="00CB3A4E" w:rsidRDefault="00CB3A4E" w:rsidP="00F862A6">
            <w:pPr>
              <w:jc w:val="center"/>
            </w:pPr>
            <w:r>
              <w:t>______________________</w:t>
            </w:r>
          </w:p>
        </w:tc>
        <w:tc>
          <w:tcPr>
            <w:tcW w:w="3386" w:type="dxa"/>
            <w:vAlign w:val="bottom"/>
          </w:tcPr>
          <w:p w:rsidR="00CB3A4E" w:rsidRDefault="00CB3A4E" w:rsidP="007F68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Сидоренко А.</w:t>
            </w:r>
            <w:r w:rsid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B3A4E" w:rsidTr="00A44C3F">
        <w:tc>
          <w:tcPr>
            <w:tcW w:w="3870" w:type="dxa"/>
            <w:gridSpan w:val="2"/>
          </w:tcPr>
          <w:p w:rsidR="00CB3A4E" w:rsidRDefault="00CB3A4E" w:rsidP="00F862A6">
            <w:pPr>
              <w:spacing w:before="120"/>
              <w:jc w:val="both"/>
              <w:rPr>
                <w:rFonts w:ascii="Times New Roman" w:eastAsia="DejaVu Sans" w:hAnsi="Times New Roman" w:cs="DejaVu Sans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«_____» ________________ </w:t>
            </w:r>
            <w:r w:rsidR="00142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2024</w:t>
            </w:r>
            <w:r w:rsidRPr="003A0D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62" w:type="dxa"/>
            <w:vAlign w:val="bottom"/>
          </w:tcPr>
          <w:p w:rsidR="00CB3A4E" w:rsidRDefault="00CB3A4E" w:rsidP="00F862A6">
            <w:pPr>
              <w:jc w:val="center"/>
            </w:pPr>
            <w:r>
              <w:t>______________________</w:t>
            </w:r>
          </w:p>
        </w:tc>
        <w:tc>
          <w:tcPr>
            <w:tcW w:w="3386" w:type="dxa"/>
            <w:vAlign w:val="bottom"/>
          </w:tcPr>
          <w:p w:rsidR="00CB3A4E" w:rsidRDefault="007F6823" w:rsidP="007F68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7F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</w:t>
            </w:r>
            <w:r w:rsidR="00CB3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B3A4E" w:rsidTr="00A44C3F">
        <w:tc>
          <w:tcPr>
            <w:tcW w:w="3870" w:type="dxa"/>
            <w:gridSpan w:val="2"/>
          </w:tcPr>
          <w:p w:rsidR="00CB3A4E" w:rsidRDefault="00CB3A4E" w:rsidP="00F862A6">
            <w:pPr>
              <w:spacing w:before="120"/>
              <w:jc w:val="both"/>
              <w:rPr>
                <w:rFonts w:ascii="Times New Roman" w:eastAsia="DejaVu Sans" w:hAnsi="Times New Roman" w:cs="DejaVu Sans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«_____» ________________ </w:t>
            </w:r>
            <w:r w:rsidR="001426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2024</w:t>
            </w:r>
            <w:r w:rsidRPr="003A0D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62" w:type="dxa"/>
            <w:vAlign w:val="bottom"/>
          </w:tcPr>
          <w:p w:rsidR="00CB3A4E" w:rsidRDefault="00CB3A4E" w:rsidP="00F862A6">
            <w:pPr>
              <w:jc w:val="center"/>
            </w:pPr>
            <w:r>
              <w:t>______________________</w:t>
            </w:r>
          </w:p>
        </w:tc>
        <w:tc>
          <w:tcPr>
            <w:tcW w:w="3386" w:type="dxa"/>
            <w:vAlign w:val="bottom"/>
          </w:tcPr>
          <w:p w:rsidR="00CB3A4E" w:rsidRDefault="00CB3A4E" w:rsidP="00E253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А.Ш.</w:t>
            </w:r>
          </w:p>
        </w:tc>
      </w:tr>
    </w:tbl>
    <w:p w:rsidR="004B62C1" w:rsidRDefault="004B62C1"/>
    <w:sectPr w:rsidR="004B62C1" w:rsidSect="002F15C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DejaVu Sans">
    <w:altName w:val="Times New Roman"/>
    <w:charset w:val="CC"/>
    <w:family w:val="swiss"/>
    <w:pitch w:val="variable"/>
    <w:sig w:usb0="20002A87" w:usb1="D200FDFF" w:usb2="00042029" w:usb3="00000000" w:csb0="8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21939"/>
    <w:multiLevelType w:val="hybridMultilevel"/>
    <w:tmpl w:val="A364BF70"/>
    <w:lvl w:ilvl="0" w:tplc="64101E64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15372324"/>
    <w:multiLevelType w:val="hybridMultilevel"/>
    <w:tmpl w:val="B7ACE7B6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>
    <w:nsid w:val="157B48A1"/>
    <w:multiLevelType w:val="hybridMultilevel"/>
    <w:tmpl w:val="0FF8F38C"/>
    <w:lvl w:ilvl="0" w:tplc="64101E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367DCE"/>
    <w:multiLevelType w:val="hybridMultilevel"/>
    <w:tmpl w:val="40FEBB68"/>
    <w:lvl w:ilvl="0" w:tplc="B66027BA">
      <w:start w:val="1"/>
      <w:numFmt w:val="decimal"/>
      <w:lvlText w:val="%1."/>
      <w:lvlJc w:val="left"/>
      <w:pPr>
        <w:ind w:left="70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>
    <w:nsid w:val="22F0127D"/>
    <w:multiLevelType w:val="hybridMultilevel"/>
    <w:tmpl w:val="DBD2B692"/>
    <w:lvl w:ilvl="0" w:tplc="64101E64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41CA1489"/>
    <w:multiLevelType w:val="hybridMultilevel"/>
    <w:tmpl w:val="1A2C81AA"/>
    <w:lvl w:ilvl="0" w:tplc="64101E64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>
    <w:nsid w:val="50260B87"/>
    <w:multiLevelType w:val="hybridMultilevel"/>
    <w:tmpl w:val="A2261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BA398D"/>
    <w:multiLevelType w:val="hybridMultilevel"/>
    <w:tmpl w:val="460EF3A8"/>
    <w:lvl w:ilvl="0" w:tplc="64101E64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47C"/>
    <w:rsid w:val="000304E0"/>
    <w:rsid w:val="00043D33"/>
    <w:rsid w:val="001426D5"/>
    <w:rsid w:val="001B2557"/>
    <w:rsid w:val="001F185F"/>
    <w:rsid w:val="00207A9A"/>
    <w:rsid w:val="002F15CD"/>
    <w:rsid w:val="00371A4F"/>
    <w:rsid w:val="003850CB"/>
    <w:rsid w:val="00445AF8"/>
    <w:rsid w:val="004933F6"/>
    <w:rsid w:val="004B62C1"/>
    <w:rsid w:val="004C495A"/>
    <w:rsid w:val="004F4990"/>
    <w:rsid w:val="00551A01"/>
    <w:rsid w:val="00602C5D"/>
    <w:rsid w:val="0061366E"/>
    <w:rsid w:val="00685244"/>
    <w:rsid w:val="007E2C8C"/>
    <w:rsid w:val="007F6823"/>
    <w:rsid w:val="008D6935"/>
    <w:rsid w:val="0094047C"/>
    <w:rsid w:val="00A10A1F"/>
    <w:rsid w:val="00A44C3F"/>
    <w:rsid w:val="00A76351"/>
    <w:rsid w:val="00B01605"/>
    <w:rsid w:val="00B35406"/>
    <w:rsid w:val="00B70E8E"/>
    <w:rsid w:val="00BF4E09"/>
    <w:rsid w:val="00C446E6"/>
    <w:rsid w:val="00CB3A4E"/>
    <w:rsid w:val="00D32D54"/>
    <w:rsid w:val="00E253EF"/>
    <w:rsid w:val="00E70CF4"/>
    <w:rsid w:val="00ED16A1"/>
    <w:rsid w:val="00EF02E0"/>
    <w:rsid w:val="00EF50F3"/>
    <w:rsid w:val="00F3342B"/>
    <w:rsid w:val="00FC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576E5-3287-4F1A-A97D-21AEEADB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4E0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0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49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426D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26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7;&#1072;&#1075;&#1088;&#1091;&#1079;&#1082;&#1080;\&#1053;&#1072;&#1089;&#1090;&#1072;&#1074;&#1085;&#1080;&#1095;&#1077;&#1089;&#1090;&#1074;&#1086;%2023-24%20(4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Наставничество 23-24 (4).dotx</Template>
  <TotalTime>75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Uwnik</dc:creator>
  <cp:lastModifiedBy>Uwnik</cp:lastModifiedBy>
  <cp:revision>3</cp:revision>
  <cp:lastPrinted>2024-09-10T05:47:00Z</cp:lastPrinted>
  <dcterms:created xsi:type="dcterms:W3CDTF">2024-09-09T11:22:00Z</dcterms:created>
  <dcterms:modified xsi:type="dcterms:W3CDTF">2024-09-10T06:33:00Z</dcterms:modified>
</cp:coreProperties>
</file>